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2" w:rsidRPr="00073E12" w:rsidRDefault="00073E12" w:rsidP="00073E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E12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073E12" w:rsidRPr="00073E12" w:rsidRDefault="00073E12" w:rsidP="00073E12">
      <w:pPr>
        <w:jc w:val="right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к приказу «Об утверждении Антикоррупционной </w:t>
      </w:r>
    </w:p>
    <w:p w:rsidR="00073E12" w:rsidRPr="00073E12" w:rsidRDefault="00073E12" w:rsidP="00073E12">
      <w:pPr>
        <w:jc w:val="right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политики в ГБУЗ «Областная туберкулезная больница № 2» </w:t>
      </w:r>
    </w:p>
    <w:p w:rsidR="00073E12" w:rsidRPr="00073E12" w:rsidRDefault="00073E12" w:rsidP="00073E12">
      <w:pPr>
        <w:jc w:val="right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от «11» января 2021 г. № 15/1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3E12" w:rsidRPr="00073E12" w:rsidRDefault="00073E12" w:rsidP="0007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3E12">
        <w:rPr>
          <w:rFonts w:ascii="Times New Roman" w:hAnsi="Times New Roman" w:cs="Times New Roman"/>
          <w:b/>
          <w:sz w:val="28"/>
          <w:szCs w:val="28"/>
        </w:rPr>
        <w:t>о Телефоне доверия</w:t>
      </w:r>
    </w:p>
    <w:p w:rsidR="00073E12" w:rsidRPr="00073E12" w:rsidRDefault="00073E12" w:rsidP="0007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12">
        <w:rPr>
          <w:rFonts w:ascii="Times New Roman" w:hAnsi="Times New Roman" w:cs="Times New Roman"/>
          <w:b/>
          <w:sz w:val="28"/>
          <w:szCs w:val="28"/>
        </w:rPr>
        <w:t>Государственного бюджетного   учреждения здравоохранения</w:t>
      </w:r>
    </w:p>
    <w:p w:rsidR="00073E12" w:rsidRPr="00073E12" w:rsidRDefault="00073E12" w:rsidP="0007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12">
        <w:rPr>
          <w:rFonts w:ascii="Times New Roman" w:hAnsi="Times New Roman" w:cs="Times New Roman"/>
          <w:b/>
          <w:sz w:val="28"/>
          <w:szCs w:val="28"/>
        </w:rPr>
        <w:t>«Областная туберкулезная больница № 2»</w:t>
      </w:r>
    </w:p>
    <w:bookmarkEnd w:id="0"/>
    <w:p w:rsidR="00073E12" w:rsidRPr="00073E12" w:rsidRDefault="00073E12" w:rsidP="0007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работы системы «Телефон доверия» по фактам коррупционной направленности, с которыми граждане (организации) столкнулись в процессе взаимодействия с работниками ГБУЗ «Областная туберкулезная больница № 2»  (далее - Телефон доверия).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2.Телефон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доверия представляет собой комплекс организационных мероприятий и технических средств, обеспечивающих возможность гражданам и организациям обращаться к руководству ГБУЗ «Областная туберкулезная больница № 2» по телефону с сообщениями о фактах коррупции.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3.Правовую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основу работы Телефона доверия составляют Конституция Российской Федерации, Федеральный закон «О противодействии коррупции» от 25.12.2008 № 273-ФЗ, иные федеральные законы и нормативно-правовые акты Российской Федерации.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 Основные цели и задачи работы Телефона доверия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Цели работы Телефона доверия: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1.Вовлечение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субъектов гражданского общества в реализацию антикоррупционной политики государства.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2.Содействие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принятию мер, направленных на эффективное предупреждение коррупционных проявлений и борьбу с коррупцией.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2.3. Формирование нетерпимости к коррупционным проявлениям.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4.Создание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условий для выявления фактов коррупционных проявлений.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Задачи работы Телефона доверия: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5.Обеспечение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оперативного приема, учета и рассмотрения сообщений граждан и организаций поступивших по Телефону доверия.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6.Обработка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и направление сообщений, поступивших по Телефону доверия, главному врачу ГБУЗ «Областная туберкулезная больница № 2»  для рассмотрения и принятия мер.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7.Анализ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сообщений граждан (организаций), поступивших по Телефону доверия, их учет при разработке и реализации антикоррупционных мероприятий.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 Порядок организации работы Телефона доверия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3.1. Телефон доверия устанавливается в секретариате главного врача ГБУЗ «Областная туберкулезная больница № 2».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3.2. Для приема 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сообщений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поступающих по Телефону доверия, в том числе, используется автоответчик.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3.3. Телефон доверия: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- работает исключительно для информирования руководства о фактах коррупции, с которыми граждане (организации) сталкиваются при взаимодействии 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с  работниками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ГБУЗ «Областная туберкулезная больница №2»;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в соответствии со ст. 306 Уголовного кодекса Российской Федерации за заведомо ложный донос о совершении преступления предусмотрена уголовная ответственность.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Позвонившему необходимо: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изложить суть обращения;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гражданину (представителю организации) назвать свою Ф.И.О. (для организации организационно-правовую форму и наименование), номер телефона и почтовый (юридический) адрес.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4.Прием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сообщений поступающих по Телефону доверия осуществляется по телефонному номеру 8 (3513) 62 – 02 - 22.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5.Прием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 xml:space="preserve"> сообщений по Телефону доверия осуществляется в рабочее время: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с понедельника по пятницу с 08 час. 00 мин. до 16 час. 00 мин.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6.Учет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>, регистрацию, предварительную обработку и контроль за поступающими по Телефону доверия сообщениями осуществляет секретарь руководителя или лицо его замещающее.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3E12">
        <w:rPr>
          <w:rFonts w:ascii="Times New Roman" w:hAnsi="Times New Roman" w:cs="Times New Roman"/>
          <w:sz w:val="28"/>
          <w:szCs w:val="28"/>
        </w:rPr>
        <w:t>7.Сообщения</w:t>
      </w:r>
      <w:proofErr w:type="gramEnd"/>
      <w:r w:rsidRPr="00073E12">
        <w:rPr>
          <w:rFonts w:ascii="Times New Roman" w:hAnsi="Times New Roman" w:cs="Times New Roman"/>
          <w:sz w:val="28"/>
          <w:szCs w:val="28"/>
        </w:rPr>
        <w:t>, поступившие по Телефону доверия, подлежат регистрации не позднее дня, следующего за днем поступления в Журнале учета и регистрации сообщений, поступивших по Телефону доверия.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3.8.В Журнале учета и регистрации сообщений, поступивших по Телефону доверия, указывается: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порядковый номер поступившего сообщения;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дата поступления сообщения;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дата регистрации, фамилия и инициалы лица, зарегистрировавшего сообщение;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Ф.И.О. гражданина, наименование организации (или указание на анонимность сообщения);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адрес и номер телефона заявителя;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- результаты рассмотрения сообщения.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3.9. Сообщения, поступившие по Телефону доверия, рассматриваются в установленном порядке в соответствии с Федеральным законом от 02.05.2006 № 59-ФЗ «О порядке рассмотрения обращений граждан Российской Федерации».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3.10. Секретарь главного врача или лицо, его замещающее не позднее дня, следующего за днем регистрации сообщения, докладывает главному врачу о поступившем сообщении.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При поступлении по Телефону доверия сообщения о готовящемся террористическом акте или других преступлениях секретарь или лицо его замещающее, незамедлительно докладывает о данном сообщении главному врачу, а в его отсутствие исполняющему обязанности главного врача.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3.11. Сообщения, содержащие сведения о подготавливаемом, совершаемом или совершенном противоправном деянии, а также о лице (лицах) его подготавливающем, совершающем или совершившим, подлежат направлению в правоохранительные органы в соответствии с их компетенцией.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3.12. Лица, работающие с информацией полученной по Телефону доверия, несут ответственность за соблюдение конфиденциальности полученных сведений в соответствии с действующим законодательством.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lastRenderedPageBreak/>
        <w:t>3.13. Сообщения, поступающие от граждан (организаций) по Телефону доверия подлежат сохранению в течение одного года.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            3.14. Информация о функционировании и режиме работы Телефона доверия доводится до сведения граждан (организаций) путем её размещения на официальном Интернет-сайте ГБУЗ «Областная больница № 2», информационных стендах в учреждении.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Pr="00073E12" w:rsidRDefault="00073E12" w:rsidP="0007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12" w:rsidRDefault="00073E12" w:rsidP="00073E12"/>
    <w:p w:rsidR="00073E12" w:rsidRDefault="00073E12" w:rsidP="00073E12"/>
    <w:p w:rsidR="001C21F8" w:rsidRDefault="001C21F8"/>
    <w:sectPr w:rsidR="001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2"/>
    <w:rsid w:val="00073E12"/>
    <w:rsid w:val="001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D9E5-33A6-4A70-93C9-0CBD39B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Грачева</dc:creator>
  <cp:keywords/>
  <dc:description/>
  <cp:lastModifiedBy>Елена Викторовна Грачева</cp:lastModifiedBy>
  <cp:revision>1</cp:revision>
  <dcterms:created xsi:type="dcterms:W3CDTF">2021-06-09T06:14:00Z</dcterms:created>
  <dcterms:modified xsi:type="dcterms:W3CDTF">2021-06-09T06:16:00Z</dcterms:modified>
</cp:coreProperties>
</file>